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7D4A8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Teknik Bilimler Meslek Yüksekokulu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7D4A8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Meslek Yüksekokulu</w:t>
            </w:r>
            <w:r w:rsidR="00AD4B36">
              <w:rPr>
                <w:rFonts w:ascii="Cambria" w:hAnsi="Cambria" w:cstheme="minorHAnsi"/>
                <w:sz w:val="20"/>
                <w:szCs w:val="20"/>
              </w:rPr>
              <w:t xml:space="preserve"> Sekreteri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7D4A8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Müdür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AD4B36" w:rsidRDefault="00AD4B36" w:rsidP="00EB063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D4B36">
              <w:rPr>
                <w:rFonts w:ascii="Cambria" w:hAnsi="Cambria"/>
                <w:sz w:val="20"/>
                <w:szCs w:val="20"/>
              </w:rPr>
              <w:t>Fırat Üniversitesi üst yönetimi tarafından belirlenen amaç ve i</w:t>
            </w:r>
            <w:r w:rsidR="007D4A83">
              <w:rPr>
                <w:rFonts w:ascii="Cambria" w:hAnsi="Cambria"/>
                <w:sz w:val="20"/>
                <w:szCs w:val="20"/>
              </w:rPr>
              <w:t>lkelere uygun olarak; Yüksekokulun</w:t>
            </w:r>
            <w:r w:rsidRPr="00AD4B36">
              <w:rPr>
                <w:rFonts w:ascii="Cambria" w:hAnsi="Cambria"/>
                <w:sz w:val="20"/>
                <w:szCs w:val="20"/>
              </w:rPr>
              <w:t xml:space="preserve"> vizyonu, misyonu doğrultusunda eğitim ve öğretimi gerçekleştirmek için gerekli tüm faaliyetlerinin etkenlik ve verimlilik ilkelerine uygun olarak rasyonel bir şekilde yürütülmesi amacıyl</w:t>
            </w:r>
            <w:r w:rsidR="007D4A83">
              <w:rPr>
                <w:rFonts w:ascii="Cambria" w:hAnsi="Cambria"/>
                <w:sz w:val="20"/>
                <w:szCs w:val="20"/>
              </w:rPr>
              <w:t>a idari ve akademik işleri Müdür ve Müdür</w:t>
            </w:r>
            <w:r w:rsidRPr="00AD4B36">
              <w:rPr>
                <w:rFonts w:ascii="Cambria" w:hAnsi="Cambria"/>
                <w:sz w:val="20"/>
                <w:szCs w:val="20"/>
              </w:rPr>
              <w:t xml:space="preserve"> Yardımcılarına karşı sorumluluk içinde görevini yapar</w:t>
            </w:r>
            <w:r w:rsidR="00EB063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AD4B36" w:rsidRPr="008344AB" w:rsidRDefault="007D4A83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Müdürün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 xml:space="preserve"> uygun görmesi halinde gerçekleştirme görevliliği işini yürütür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7D4A83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Yüksekokulun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 xml:space="preserve"> üniversite içi ve dışı tüm idari işlerini yürütür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8344AB" w:rsidRPr="008344AB" w:rsidRDefault="008344AB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 xml:space="preserve">Eğitim Öğretim başlamadan alınacak öğrenci sayılarının, </w:t>
            </w:r>
            <w:r w:rsidR="007D4A83">
              <w:rPr>
                <w:rFonts w:ascii="Cambria" w:hAnsi="Cambria"/>
                <w:sz w:val="20"/>
                <w:szCs w:val="20"/>
              </w:rPr>
              <w:t xml:space="preserve">Ön </w:t>
            </w:r>
            <w:r w:rsidR="007D4A83" w:rsidRPr="008344AB">
              <w:rPr>
                <w:rFonts w:ascii="Cambria" w:hAnsi="Cambria"/>
                <w:sz w:val="20"/>
                <w:szCs w:val="20"/>
              </w:rPr>
              <w:t>lisans</w:t>
            </w:r>
            <w:bookmarkStart w:id="0" w:name="_GoBack"/>
            <w:bookmarkEnd w:id="0"/>
            <w:r w:rsidRPr="008344AB">
              <w:rPr>
                <w:rFonts w:ascii="Cambria" w:hAnsi="Cambria"/>
                <w:sz w:val="20"/>
                <w:szCs w:val="20"/>
              </w:rPr>
              <w:t xml:space="preserve"> programı ders değişikliklerinin ve ders görevlendirmeleri vb. işlerin yürütülmesini sağlamak,</w:t>
            </w:r>
          </w:p>
          <w:p w:rsidR="008344AB" w:rsidRPr="008344AB" w:rsidRDefault="008344AB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>Kesin kayıt hazırlıklarını takip etmek ve kesin kayıt işlemlerinin yürütülmesi için gerekli evrakların takibini yapmak,</w:t>
            </w:r>
          </w:p>
          <w:p w:rsidR="008344AB" w:rsidRPr="008344AB" w:rsidRDefault="008344AB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 xml:space="preserve">İlgili kurul/komisyonlardan gelen ders muafiyet dosyalarının </w:t>
            </w:r>
            <w:r w:rsidR="007D4A83">
              <w:rPr>
                <w:rFonts w:ascii="Cambria" w:hAnsi="Cambria"/>
                <w:sz w:val="20"/>
                <w:szCs w:val="20"/>
              </w:rPr>
              <w:t>Yüksek</w:t>
            </w:r>
            <w:r w:rsidR="007D4A83">
              <w:rPr>
                <w:rFonts w:ascii="Cambria" w:hAnsi="Cambria"/>
                <w:sz w:val="20"/>
                <w:szCs w:val="20"/>
              </w:rPr>
              <w:t>okul</w:t>
            </w:r>
            <w:r w:rsidRPr="008344AB">
              <w:rPr>
                <w:rFonts w:ascii="Cambria" w:hAnsi="Cambria"/>
                <w:sz w:val="20"/>
                <w:szCs w:val="20"/>
              </w:rPr>
              <w:t xml:space="preserve"> Yönetim Kurulunda görüşülmesini ve sonuçların ilgililere iletilmesini sağlamak,</w:t>
            </w:r>
          </w:p>
          <w:p w:rsidR="008344AB" w:rsidRPr="008344AB" w:rsidRDefault="008344AB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>Planlanan öğrenci uygulama dosyalarının ilgili okullara gönderilmesini, uygulama sonuçlarına göre ödeme işlemlerini takip etmek, uygulama sonuçlarının ilgililere iletilmesini sağlamak,</w:t>
            </w:r>
          </w:p>
          <w:p w:rsidR="008344AB" w:rsidRPr="008344AB" w:rsidRDefault="008344AB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>Hazırlanacak Faaliyet Raporları ile ilgili işlemleri yürütmek,</w:t>
            </w:r>
          </w:p>
          <w:p w:rsidR="008344AB" w:rsidRPr="008344AB" w:rsidRDefault="007D4A83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</w:t>
            </w:r>
            <w:r>
              <w:rPr>
                <w:rFonts w:ascii="Cambria" w:hAnsi="Cambria"/>
                <w:sz w:val="20"/>
                <w:szCs w:val="20"/>
              </w:rPr>
              <w:t>okul</w:t>
            </w:r>
            <w:r w:rsidR="008344AB" w:rsidRPr="008344AB">
              <w:rPr>
                <w:rFonts w:ascii="Cambria" w:hAnsi="Cambria"/>
                <w:sz w:val="20"/>
                <w:szCs w:val="20"/>
              </w:rPr>
              <w:t xml:space="preserve"> ilgili istatistiklerin derlenmesini ve güncellenmesini sağlamak,</w:t>
            </w:r>
          </w:p>
          <w:p w:rsidR="00AD4B36" w:rsidRPr="008344AB" w:rsidRDefault="007D4A83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 xml:space="preserve"> kurulu ve </w:t>
            </w:r>
            <w:r>
              <w:rPr>
                <w:rFonts w:ascii="Cambria" w:hAnsi="Cambria"/>
                <w:sz w:val="20"/>
                <w:szCs w:val="20"/>
              </w:rPr>
              <w:t>Yüksekokul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 xml:space="preserve"> yönetim kurulunun raportörlüğünü yapar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7D4A83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</w:t>
            </w:r>
            <w:r>
              <w:rPr>
                <w:rFonts w:ascii="Cambria" w:hAnsi="Cambria"/>
                <w:sz w:val="20"/>
                <w:szCs w:val="20"/>
              </w:rPr>
              <w:t>daki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 xml:space="preserve"> idari personelin kişisel dosyalarını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n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 xml:space="preserve"> tut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ul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>masını takip eder ve istenildiğinde üst makamlara gerekli bilgileri sağlar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AD4B36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>Üst makamlarca istenildiğinde, öğrencilere ilişkin bilgileri danışmanlardan alarak ilgili makama sunar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7D4A83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 xml:space="preserve"> ait tüm iç v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 xml:space="preserve">e dış yazışmaların yapılmasını 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>takip eder ve kaydının tutulmasını sağlar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AD4B36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>Öğretim elemanlarına ders içi ve ders dışı sorunların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ın</w:t>
            </w:r>
            <w:r w:rsidRPr="008344AB">
              <w:rPr>
                <w:rFonts w:ascii="Cambria" w:hAnsi="Cambria"/>
                <w:sz w:val="20"/>
                <w:szCs w:val="20"/>
              </w:rPr>
              <w:t xml:space="preserve"> çözümünde yardımcı olur, derslerin etkin biçimde yürütülmesi için gerekli yardım ve desteği sağlar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AD4B36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>Öğrencilerin gelen sağlık raporlarının ilgili bölüme ulaştırılmasını sağlar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AD4B36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>Öğretim elemanlarının gereksinimi olan ders araçlarını sağlar, bakım ve onarımını yaptırır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7D4A83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</w:t>
            </w:r>
            <w:r>
              <w:rPr>
                <w:rFonts w:ascii="Cambria" w:hAnsi="Cambria"/>
                <w:sz w:val="20"/>
                <w:szCs w:val="20"/>
              </w:rPr>
              <w:t>da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 xml:space="preserve"> çalışan idari, teknik ve yardımcı hizmetler personeli arasında işbölümünü sağlar, gerekli denetim-gözetimi yapar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AD4B36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>Akademik ve idari personel ile ilgili mevzuatı bilir, değişiklikleri takip eder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7D4A83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</w:t>
            </w:r>
            <w:r w:rsidRPr="008344A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>yerleşkesinde gerekli güvenlik tedbirlerini alır/aldırır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AD4B36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>Fiziki altyapı iyileştirmelerine yönelik projeler hazırlar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7D4A83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Yüksekokul</w:t>
            </w:r>
            <w:r>
              <w:rPr>
                <w:rFonts w:ascii="Cambria" w:hAnsi="Cambria"/>
                <w:sz w:val="20"/>
                <w:szCs w:val="20"/>
              </w:rPr>
              <w:t xml:space="preserve">da 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>eğitim-öğretim etkinlikleri ile sınavların güvenli bir biçimde yapılabilmesi için gerekli hazırlıkları yapar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AD4B36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>Kurum/kuruluş ve şahıslardan Dekanlığa gelen yazıların cevaplandırılması için gerekli işlemleri yapar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7D4A83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 xml:space="preserve"> kurullarının gündemlerini hazırlatır; alınan kararların yazdırılmasını, ilgililere dağıtılmasını ve arşivlenmesini sağlar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AD4B36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>Akademik ve idari personelin özlük hakları işlemlerinin yürütülmesini sağlar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AD4B36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>Bilgi edinme yasası çerçevesinde basit bilgi istemi niteliğini taşıyan yazılara cevap verir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7D4A83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 xml:space="preserve"> öğrenci işlerinin düzenli bir biçimde yürütülmesini sağlar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AD4B36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344AB">
              <w:rPr>
                <w:rFonts w:ascii="Cambria" w:hAnsi="Cambria"/>
                <w:sz w:val="20"/>
                <w:szCs w:val="20"/>
              </w:rPr>
              <w:t>İdari personelin izinlerini fakültedeki işleyişi aksatmayacak biçimde düzenler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7D4A83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Müdürün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 xml:space="preserve"> imz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 xml:space="preserve">asına sunulacak yazıları paraf 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>eder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8344AB" w:rsidRDefault="007D4A83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 xml:space="preserve"> için gerekli olan her türlü mal ve malzeme alımlarında yapılması gereken işlemlerin taşınır kayıt kontrol yetkilisi tarafından yapılmasını sağlar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AD4B36" w:rsidRDefault="007D4A83" w:rsidP="00EB063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</w:t>
            </w:r>
            <w:r>
              <w:rPr>
                <w:rFonts w:ascii="Cambria" w:hAnsi="Cambria"/>
                <w:sz w:val="20"/>
                <w:szCs w:val="20"/>
              </w:rPr>
              <w:t>okuun</w:t>
            </w:r>
            <w:r w:rsidR="00AD4B36" w:rsidRPr="008344AB">
              <w:rPr>
                <w:rFonts w:ascii="Cambria" w:hAnsi="Cambria"/>
                <w:sz w:val="20"/>
                <w:szCs w:val="20"/>
              </w:rPr>
              <w:t xml:space="preserve"> görev alanı ile ilgili vereceği diğer işleri yapar</w:t>
            </w:r>
            <w:r w:rsidR="00EB0638" w:rsidRPr="008344AB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lastRenderedPageBreak/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AD4B36" w:rsidRPr="00AD4B36" w:rsidRDefault="00AD4B36" w:rsidP="00EB0638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4B36">
              <w:rPr>
                <w:rFonts w:ascii="Cambria" w:hAnsi="Cambria"/>
                <w:sz w:val="20"/>
                <w:szCs w:val="20"/>
              </w:rPr>
              <w:t>Yukarıda belirtilen görev ve sorumlulukları gerçekleştirme yetkisine sahip olmak</w:t>
            </w:r>
            <w:r w:rsidR="00EB0638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AD4B36" w:rsidRDefault="00AD4B36" w:rsidP="00EB0638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b/>
              </w:rPr>
            </w:pPr>
            <w:r w:rsidRPr="00AD4B36">
              <w:rPr>
                <w:rFonts w:ascii="Cambria" w:hAnsi="Cambria"/>
                <w:sz w:val="20"/>
                <w:szCs w:val="20"/>
              </w:rPr>
              <w:t>Faaliyetlerin gerçekleştirilmesi için gerekli araç ve gereci kullanabilmek</w:t>
            </w:r>
            <w:r w:rsidR="00EB0638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AD4B36" w:rsidRDefault="00AD4B36" w:rsidP="00EB0638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AD4B36">
              <w:rPr>
                <w:rFonts w:ascii="Cambria" w:hAnsi="Cambria"/>
                <w:sz w:val="20"/>
                <w:szCs w:val="20"/>
              </w:rPr>
              <w:t>İmza yetkisine sahip olmak</w:t>
            </w:r>
            <w:r w:rsidR="00EB0638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AD4B36" w:rsidRDefault="00AD4B36" w:rsidP="00EB0638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AD4B36">
              <w:rPr>
                <w:rFonts w:ascii="Cambria" w:hAnsi="Cambria"/>
                <w:sz w:val="20"/>
                <w:szCs w:val="20"/>
              </w:rPr>
              <w:t>Harcama yetkisi kullanmak</w:t>
            </w:r>
            <w:r w:rsidR="00EB0638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AD4B36" w:rsidRDefault="007D4A83" w:rsidP="00EB0638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</w:t>
            </w:r>
            <w:r w:rsidR="00AD4B36" w:rsidRPr="00AD4B36">
              <w:rPr>
                <w:rFonts w:ascii="Cambria" w:hAnsi="Cambria"/>
                <w:sz w:val="20"/>
                <w:szCs w:val="20"/>
              </w:rPr>
              <w:t xml:space="preserve"> İdari personelin birinci sicil amiri ve disiplin amiri yetkisini kullanmak</w:t>
            </w:r>
            <w:r w:rsidR="00EB0638">
              <w:rPr>
                <w:rFonts w:ascii="Cambria" w:hAnsi="Cambria"/>
                <w:sz w:val="20"/>
                <w:szCs w:val="20"/>
              </w:rPr>
              <w:t>,</w:t>
            </w:r>
          </w:p>
          <w:p w:rsidR="00D3516A" w:rsidRPr="00AD4B36" w:rsidRDefault="00AD4B36" w:rsidP="00EB0638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AD4B36">
              <w:rPr>
                <w:rFonts w:ascii="Cambria" w:hAnsi="Cambri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</w:t>
            </w:r>
            <w:r w:rsidR="00EB0638">
              <w:rPr>
                <w:rFonts w:ascii="Cambria" w:hAnsi="Cambria"/>
                <w:sz w:val="20"/>
                <w:szCs w:val="20"/>
              </w:rPr>
              <w:t>k.</w:t>
            </w:r>
          </w:p>
        </w:tc>
      </w:tr>
    </w:tbl>
    <w:p w:rsidR="004413EA" w:rsidRPr="00B87134" w:rsidRDefault="004413E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AD4B36" w:rsidRPr="00AD4B36" w:rsidRDefault="00AD4B36" w:rsidP="00EB0638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AD4B36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EB0638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AD4B36" w:rsidRDefault="00AD4B36" w:rsidP="00EB0638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AD4B36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EB0638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AD4B36" w:rsidRDefault="00AD4B36" w:rsidP="00EB0638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AD4B36">
              <w:rPr>
                <w:rFonts w:ascii="Cambria" w:hAnsi="Cambria"/>
                <w:sz w:val="20"/>
                <w:szCs w:val="20"/>
              </w:rPr>
              <w:t>En az yüksekokul veya lisans mezunu olmak</w:t>
            </w:r>
            <w:r w:rsidR="00EB0638">
              <w:rPr>
                <w:rFonts w:ascii="Cambria" w:hAnsi="Cambria"/>
                <w:sz w:val="20"/>
                <w:szCs w:val="20"/>
              </w:rPr>
              <w:t>,</w:t>
            </w:r>
          </w:p>
          <w:p w:rsidR="00AD4B36" w:rsidRPr="00AD4B36" w:rsidRDefault="00AD4B36" w:rsidP="00EB0638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AD4B36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EB0638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AD4B36" w:rsidRDefault="00AD4B36" w:rsidP="00EB0638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AD4B36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B063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AD4B36" w:rsidRPr="00B87134" w:rsidTr="00464D8C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AD4B36" w:rsidRPr="005B3681" w:rsidRDefault="00AD4B36" w:rsidP="00AD4B3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AD4B36" w:rsidRPr="00B87134" w:rsidTr="00464D8C">
        <w:trPr>
          <w:trHeight w:val="557"/>
        </w:trPr>
        <w:tc>
          <w:tcPr>
            <w:tcW w:w="10203" w:type="dxa"/>
            <w:shd w:val="clear" w:color="auto" w:fill="auto"/>
          </w:tcPr>
          <w:p w:rsidR="00AD4B36" w:rsidRPr="008A05EB" w:rsidRDefault="00AD4B36" w:rsidP="00EB0638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A05EB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AD4B36" w:rsidRPr="008A05EB" w:rsidRDefault="00AD4B36" w:rsidP="00EB0638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A05EB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AD4B36" w:rsidRPr="008A05EB" w:rsidRDefault="00AD4B36" w:rsidP="00EB0638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A05EB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8A05EB" w:rsidRPr="008A05EB" w:rsidRDefault="008A05EB" w:rsidP="00EB0638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A05EB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8A05EB" w:rsidRPr="008A05EB" w:rsidRDefault="008A05EB" w:rsidP="00EB0638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A05EB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8A05EB" w:rsidRPr="008A05EB" w:rsidRDefault="008A05EB" w:rsidP="00EB0638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A05EB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8A05EB" w:rsidRPr="008A05EB" w:rsidRDefault="008A05EB" w:rsidP="00EB0638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A05EB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AD4B36" w:rsidRPr="00AD4B36" w:rsidRDefault="00AD4B36" w:rsidP="00EB0638">
            <w:pPr>
              <w:pStyle w:val="ListeParagraf"/>
              <w:numPr>
                <w:ilvl w:val="0"/>
                <w:numId w:val="13"/>
              </w:numPr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8A05EB">
              <w:rPr>
                <w:rFonts w:ascii="Cambria" w:hAnsi="Cambria"/>
                <w:sz w:val="20"/>
                <w:szCs w:val="20"/>
              </w:rPr>
              <w:t>4734 Kamu İhale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66B6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66B6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966B6" w:rsidRPr="0072227D" w:rsidRDefault="007D4A83" w:rsidP="00F966B6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Latif ÖZLER</w:t>
            </w:r>
          </w:p>
          <w:p w:rsidR="008E69AE" w:rsidRPr="00237669" w:rsidRDefault="007D4A83" w:rsidP="00F966B6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Müdür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59" w:rsidRDefault="00726359">
      <w:pPr>
        <w:spacing w:after="0" w:line="240" w:lineRule="auto"/>
      </w:pPr>
      <w:r>
        <w:separator/>
      </w:r>
    </w:p>
  </w:endnote>
  <w:endnote w:type="continuationSeparator" w:id="0">
    <w:p w:rsidR="00726359" w:rsidRDefault="0072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D4A8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D4A8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59" w:rsidRDefault="00726359">
      <w:pPr>
        <w:spacing w:after="0" w:line="240" w:lineRule="auto"/>
      </w:pPr>
      <w:r>
        <w:separator/>
      </w:r>
    </w:p>
  </w:footnote>
  <w:footnote w:type="continuationSeparator" w:id="0">
    <w:p w:rsidR="00726359" w:rsidRDefault="0072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2635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548613" r:id="rId2"/>
      </w:object>
    </w:r>
    <w:r w:rsidR="00321470" w:rsidRPr="009F027D">
      <w:rPr>
        <w:rFonts w:ascii="Cambria" w:hAnsi="Cambria" w:cs="Times New Roman"/>
        <w:noProof/>
        <w:sz w:val="8"/>
        <w:szCs w:val="8"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B4A1F"/>
    <w:multiLevelType w:val="hybridMultilevel"/>
    <w:tmpl w:val="9C306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250E"/>
    <w:multiLevelType w:val="hybridMultilevel"/>
    <w:tmpl w:val="76C4A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7A6764D"/>
    <w:multiLevelType w:val="hybridMultilevel"/>
    <w:tmpl w:val="90FA73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094FB8"/>
    <w:multiLevelType w:val="hybridMultilevel"/>
    <w:tmpl w:val="FCA052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C6680"/>
    <w:multiLevelType w:val="hybridMultilevel"/>
    <w:tmpl w:val="1204A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765F6"/>
    <w:multiLevelType w:val="hybridMultilevel"/>
    <w:tmpl w:val="9CDAF3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26767"/>
    <w:multiLevelType w:val="hybridMultilevel"/>
    <w:tmpl w:val="BBF67C68"/>
    <w:lvl w:ilvl="0" w:tplc="44BC5F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680B37EA"/>
    <w:multiLevelType w:val="hybridMultilevel"/>
    <w:tmpl w:val="1A36F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1MLUwNjI2NbO0NDJQ0lEKTi0uzszPAykwrAUABT0AFSwAAAA="/>
  </w:docVars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3741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3630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3EA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277E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26359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4A0F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4A83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44AB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05E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4B36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221E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638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9CF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0077"/>
    <w:rsid w:val="00F71B34"/>
    <w:rsid w:val="00F72E40"/>
    <w:rsid w:val="00F73AC2"/>
    <w:rsid w:val="00F77D66"/>
    <w:rsid w:val="00F869D6"/>
    <w:rsid w:val="00F91FCE"/>
    <w:rsid w:val="00F966B6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58509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hüseyin Benli</cp:lastModifiedBy>
  <cp:revision>2</cp:revision>
  <cp:lastPrinted>2021-06-19T08:40:00Z</cp:lastPrinted>
  <dcterms:created xsi:type="dcterms:W3CDTF">2025-05-12T06:50:00Z</dcterms:created>
  <dcterms:modified xsi:type="dcterms:W3CDTF">2025-05-12T06:50:00Z</dcterms:modified>
</cp:coreProperties>
</file>